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99A" w:rsidRPr="0066099A" w:rsidRDefault="0066099A" w:rsidP="0066099A">
      <w:pPr>
        <w:widowControl/>
        <w:spacing w:line="750" w:lineRule="atLeast"/>
        <w:jc w:val="center"/>
        <w:rPr>
          <w:rFonts w:ascii="Helvetica" w:eastAsia="宋体" w:hAnsi="Helvetica" w:cs="Helvetica"/>
          <w:color w:val="017CC9"/>
          <w:kern w:val="0"/>
          <w:sz w:val="36"/>
          <w:szCs w:val="36"/>
        </w:rPr>
      </w:pPr>
      <w:bookmarkStart w:id="0" w:name="_GoBack"/>
      <w:r w:rsidRPr="0066099A">
        <w:rPr>
          <w:rFonts w:ascii="Helvetica" w:eastAsia="宋体" w:hAnsi="Helvetica" w:cs="Helvetica"/>
          <w:color w:val="017CC9"/>
          <w:kern w:val="0"/>
          <w:sz w:val="36"/>
          <w:szCs w:val="36"/>
        </w:rPr>
        <w:t>电子科技大</w:t>
      </w:r>
      <w:proofErr w:type="gramStart"/>
      <w:r w:rsidRPr="0066099A">
        <w:rPr>
          <w:rFonts w:ascii="Helvetica" w:eastAsia="宋体" w:hAnsi="Helvetica" w:cs="Helvetica"/>
          <w:color w:val="017CC9"/>
          <w:kern w:val="0"/>
          <w:sz w:val="36"/>
          <w:szCs w:val="36"/>
        </w:rPr>
        <w:t>学区域</w:t>
      </w:r>
      <w:proofErr w:type="gramEnd"/>
      <w:r w:rsidRPr="0066099A">
        <w:rPr>
          <w:rFonts w:ascii="Helvetica" w:eastAsia="宋体" w:hAnsi="Helvetica" w:cs="Helvetica"/>
          <w:color w:val="017CC9"/>
          <w:kern w:val="0"/>
          <w:sz w:val="36"/>
          <w:szCs w:val="36"/>
        </w:rPr>
        <w:t>公共管理信息化研究中心</w:t>
      </w:r>
      <w:r w:rsidRPr="0066099A">
        <w:rPr>
          <w:rFonts w:ascii="Helvetica" w:eastAsia="宋体" w:hAnsi="Helvetica" w:cs="Helvetica"/>
          <w:color w:val="017CC9"/>
          <w:kern w:val="0"/>
          <w:sz w:val="36"/>
          <w:szCs w:val="36"/>
        </w:rPr>
        <w:t>2020</w:t>
      </w:r>
      <w:r w:rsidRPr="0066099A">
        <w:rPr>
          <w:rFonts w:ascii="Helvetica" w:eastAsia="宋体" w:hAnsi="Helvetica" w:cs="Helvetica"/>
          <w:color w:val="017CC9"/>
          <w:kern w:val="0"/>
          <w:sz w:val="36"/>
          <w:szCs w:val="36"/>
        </w:rPr>
        <w:t>年度项目申请公告</w:t>
      </w:r>
    </w:p>
    <w:bookmarkEnd w:id="0"/>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根据《四川省哲学社会科学重点研究基地管理办法（试行）》和《四川省教育厅人文社会科学重点研究基地管理办法》，现将本研究中心</w:t>
      </w:r>
      <w:r w:rsidRPr="0066099A">
        <w:rPr>
          <w:rFonts w:ascii="Helvetica" w:eastAsia="宋体" w:hAnsi="Helvetica" w:cs="Helvetica"/>
          <w:color w:val="333333"/>
          <w:kern w:val="0"/>
          <w:sz w:val="24"/>
          <w:szCs w:val="24"/>
        </w:rPr>
        <w:t>2020</w:t>
      </w:r>
      <w:r w:rsidRPr="0066099A">
        <w:rPr>
          <w:rFonts w:ascii="Helvetica" w:eastAsia="宋体" w:hAnsi="Helvetica" w:cs="Helvetica"/>
          <w:color w:val="333333"/>
          <w:kern w:val="0"/>
          <w:sz w:val="24"/>
          <w:szCs w:val="24"/>
        </w:rPr>
        <w:t>年度项目申报工作有关事项公告如下：</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b/>
          <w:bCs/>
          <w:color w:val="333333"/>
          <w:kern w:val="0"/>
          <w:sz w:val="24"/>
          <w:szCs w:val="24"/>
        </w:rPr>
        <w:t>一、指导思想</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项目选题应以习近平新时代中国特色社会主义思想和党的十九届四中全会精神为指导，以回应四川省经济社会发展的迫切现实需要为目标，针对当前新冠肺炎疫情防控和应急管理所面临的紧迫任务和严峻挑战，充分结合新一代信息技术和治理手段，深入研究与疫情防控相关的公共管理问题，为四川省突发公共卫生事件中的社会治理提供决策咨询建议。</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b/>
          <w:bCs/>
          <w:color w:val="333333"/>
          <w:kern w:val="0"/>
          <w:sz w:val="24"/>
          <w:szCs w:val="24"/>
        </w:rPr>
        <w:t>二、申请要求</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区域公共管理信息化研究中心项目作为四川省哲学社会科学研究项目和四川省教育厅人文社会科学研究项目的组成部分，由电子科技大</w:t>
      </w:r>
      <w:proofErr w:type="gramStart"/>
      <w:r w:rsidRPr="0066099A">
        <w:rPr>
          <w:rFonts w:ascii="Helvetica" w:eastAsia="宋体" w:hAnsi="Helvetica" w:cs="Helvetica"/>
          <w:color w:val="333333"/>
          <w:kern w:val="0"/>
          <w:sz w:val="24"/>
          <w:szCs w:val="24"/>
        </w:rPr>
        <w:t>学区域</w:t>
      </w:r>
      <w:proofErr w:type="gramEnd"/>
      <w:r w:rsidRPr="0066099A">
        <w:rPr>
          <w:rFonts w:ascii="Helvetica" w:eastAsia="宋体" w:hAnsi="Helvetica" w:cs="Helvetica"/>
          <w:color w:val="333333"/>
          <w:kern w:val="0"/>
          <w:sz w:val="24"/>
          <w:szCs w:val="24"/>
        </w:rPr>
        <w:t>公共管理信息化研究中心负责受理并组织评审，项目申请要以四川省社科联《四川省哲学社会科学重点研究基地管理办法（试行）》、《四川省哲学社会科学重点研究基地项目管理办法（试行）》及《四川省教育厅科学研究项目管理办法（试行）》为依据。</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申请者须如实填写申请材料，并保证没有知识产权争议。</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3.</w:t>
      </w:r>
      <w:r w:rsidRPr="0066099A">
        <w:rPr>
          <w:rFonts w:ascii="Helvetica" w:eastAsia="宋体" w:hAnsi="Helvetica" w:cs="Helvetica"/>
          <w:color w:val="333333"/>
          <w:kern w:val="0"/>
          <w:sz w:val="24"/>
          <w:szCs w:val="24"/>
        </w:rPr>
        <w:t>申请选题的研究领域和方向，原则上应以本研究中心公布的项目指南为依据，具体题目可根据指南方向自行设计。</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b/>
          <w:bCs/>
          <w:color w:val="333333"/>
          <w:kern w:val="0"/>
          <w:sz w:val="24"/>
          <w:szCs w:val="24"/>
        </w:rPr>
        <w:t>三、资助类别及条件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（一）重点项目</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申请者应具有副高以上专业技术职称或已获得博士学位，资助额度</w:t>
      </w:r>
      <w:r w:rsidRPr="0066099A">
        <w:rPr>
          <w:rFonts w:ascii="Helvetica" w:eastAsia="宋体" w:hAnsi="Helvetica" w:cs="Helvetica"/>
          <w:color w:val="333333"/>
          <w:kern w:val="0"/>
          <w:sz w:val="24"/>
          <w:szCs w:val="24"/>
        </w:rPr>
        <w:t>2.0</w:t>
      </w:r>
      <w:r w:rsidRPr="0066099A">
        <w:rPr>
          <w:rFonts w:ascii="Helvetica" w:eastAsia="宋体" w:hAnsi="Helvetica" w:cs="Helvetica"/>
          <w:color w:val="333333"/>
          <w:kern w:val="0"/>
          <w:sz w:val="24"/>
          <w:szCs w:val="24"/>
        </w:rPr>
        <w:t>万元</w:t>
      </w:r>
      <w:r w:rsidRPr="0066099A">
        <w:rPr>
          <w:rFonts w:ascii="Helvetica" w:eastAsia="宋体" w:hAnsi="Helvetica" w:cs="Helvetica"/>
          <w:color w:val="333333"/>
          <w:kern w:val="0"/>
          <w:sz w:val="24"/>
          <w:szCs w:val="24"/>
        </w:rPr>
        <w:t>/</w:t>
      </w:r>
      <w:r w:rsidRPr="0066099A">
        <w:rPr>
          <w:rFonts w:ascii="Helvetica" w:eastAsia="宋体" w:hAnsi="Helvetica" w:cs="Helvetica"/>
          <w:color w:val="333333"/>
          <w:kern w:val="0"/>
          <w:sz w:val="24"/>
          <w:szCs w:val="24"/>
        </w:rPr>
        <w:t>项，项目要求在</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年内完成结题。</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作为重点项目予以资助，</w:t>
      </w:r>
      <w:proofErr w:type="gramStart"/>
      <w:r w:rsidRPr="0066099A">
        <w:rPr>
          <w:rFonts w:ascii="Helvetica" w:eastAsia="宋体" w:hAnsi="Helvetica" w:cs="Helvetica"/>
          <w:color w:val="333333"/>
          <w:kern w:val="0"/>
          <w:sz w:val="24"/>
          <w:szCs w:val="24"/>
        </w:rPr>
        <w:t>项目结项时</w:t>
      </w:r>
      <w:proofErr w:type="gramEnd"/>
      <w:r w:rsidRPr="0066099A">
        <w:rPr>
          <w:rFonts w:ascii="Helvetica" w:eastAsia="宋体" w:hAnsi="Helvetica" w:cs="Helvetica"/>
          <w:color w:val="333333"/>
          <w:kern w:val="0"/>
          <w:sz w:val="24"/>
          <w:szCs w:val="24"/>
        </w:rPr>
        <w:t>须满足下列条件之一：（</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）在</w:t>
      </w:r>
      <w:r w:rsidRPr="0066099A">
        <w:rPr>
          <w:rFonts w:ascii="Helvetica" w:eastAsia="宋体" w:hAnsi="Helvetica" w:cs="Helvetica"/>
          <w:color w:val="333333"/>
          <w:kern w:val="0"/>
          <w:sz w:val="24"/>
          <w:szCs w:val="24"/>
        </w:rPr>
        <w:t>CSSCI</w:t>
      </w:r>
      <w:r w:rsidRPr="0066099A">
        <w:rPr>
          <w:rFonts w:ascii="Helvetica" w:eastAsia="宋体" w:hAnsi="Helvetica" w:cs="Helvetica"/>
          <w:color w:val="333333"/>
          <w:kern w:val="0"/>
          <w:sz w:val="24"/>
          <w:szCs w:val="24"/>
        </w:rPr>
        <w:t>期刊发表论文至少</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篇，或在核心期刊发表论文至少</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篇；（</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）研究成果得到省级主要领导批示；（</w:t>
      </w:r>
      <w:r w:rsidRPr="0066099A">
        <w:rPr>
          <w:rFonts w:ascii="Helvetica" w:eastAsia="宋体" w:hAnsi="Helvetica" w:cs="Helvetica"/>
          <w:color w:val="333333"/>
          <w:kern w:val="0"/>
          <w:sz w:val="24"/>
          <w:szCs w:val="24"/>
        </w:rPr>
        <w:t>3</w:t>
      </w:r>
      <w:r w:rsidRPr="0066099A">
        <w:rPr>
          <w:rFonts w:ascii="Helvetica" w:eastAsia="宋体" w:hAnsi="Helvetica" w:cs="Helvetica"/>
          <w:color w:val="333333"/>
          <w:kern w:val="0"/>
          <w:sz w:val="24"/>
          <w:szCs w:val="24"/>
        </w:rPr>
        <w:t>）研究成果被省社科联《重要成果专报》刊用。</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lastRenderedPageBreak/>
        <w:t xml:space="preserve">　　（二）一般项目</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申请者应具有中级以上专业技术职称，资助额度</w:t>
      </w:r>
      <w:r w:rsidRPr="0066099A">
        <w:rPr>
          <w:rFonts w:ascii="Helvetica" w:eastAsia="宋体" w:hAnsi="Helvetica" w:cs="Helvetica"/>
          <w:color w:val="333333"/>
          <w:kern w:val="0"/>
          <w:sz w:val="24"/>
          <w:szCs w:val="24"/>
        </w:rPr>
        <w:t>1.0</w:t>
      </w:r>
      <w:r w:rsidRPr="0066099A">
        <w:rPr>
          <w:rFonts w:ascii="Helvetica" w:eastAsia="宋体" w:hAnsi="Helvetica" w:cs="Helvetica"/>
          <w:color w:val="333333"/>
          <w:kern w:val="0"/>
          <w:sz w:val="24"/>
          <w:szCs w:val="24"/>
        </w:rPr>
        <w:t>万元</w:t>
      </w:r>
      <w:r w:rsidRPr="0066099A">
        <w:rPr>
          <w:rFonts w:ascii="Helvetica" w:eastAsia="宋体" w:hAnsi="Helvetica" w:cs="Helvetica"/>
          <w:color w:val="333333"/>
          <w:kern w:val="0"/>
          <w:sz w:val="24"/>
          <w:szCs w:val="24"/>
        </w:rPr>
        <w:t>/</w:t>
      </w:r>
      <w:r w:rsidRPr="0066099A">
        <w:rPr>
          <w:rFonts w:ascii="Helvetica" w:eastAsia="宋体" w:hAnsi="Helvetica" w:cs="Helvetica"/>
          <w:color w:val="333333"/>
          <w:kern w:val="0"/>
          <w:sz w:val="24"/>
          <w:szCs w:val="24"/>
        </w:rPr>
        <w:t>项，项目要求在</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年内完成结题。</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作为一般项目予以资助，</w:t>
      </w:r>
      <w:proofErr w:type="gramStart"/>
      <w:r w:rsidRPr="0066099A">
        <w:rPr>
          <w:rFonts w:ascii="Helvetica" w:eastAsia="宋体" w:hAnsi="Helvetica" w:cs="Helvetica"/>
          <w:color w:val="333333"/>
          <w:kern w:val="0"/>
          <w:sz w:val="24"/>
          <w:szCs w:val="24"/>
        </w:rPr>
        <w:t>项目结项时</w:t>
      </w:r>
      <w:proofErr w:type="gramEnd"/>
      <w:r w:rsidRPr="0066099A">
        <w:rPr>
          <w:rFonts w:ascii="Helvetica" w:eastAsia="宋体" w:hAnsi="Helvetica" w:cs="Helvetica"/>
          <w:color w:val="333333"/>
          <w:kern w:val="0"/>
          <w:sz w:val="24"/>
          <w:szCs w:val="24"/>
        </w:rPr>
        <w:t>须满足下列条件之一：（</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）在核心期刊发表本项目成果学术论文至少</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篇；（</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）研究成果被省级政府部门采纳（须提供采纳证明且加盖部门公章）；（</w:t>
      </w:r>
      <w:r w:rsidRPr="0066099A">
        <w:rPr>
          <w:rFonts w:ascii="Helvetica" w:eastAsia="宋体" w:hAnsi="Helvetica" w:cs="Helvetica"/>
          <w:color w:val="333333"/>
          <w:kern w:val="0"/>
          <w:sz w:val="24"/>
          <w:szCs w:val="24"/>
        </w:rPr>
        <w:t>3</w:t>
      </w:r>
      <w:r w:rsidRPr="0066099A">
        <w:rPr>
          <w:rFonts w:ascii="Helvetica" w:eastAsia="宋体" w:hAnsi="Helvetica" w:cs="Helvetica"/>
          <w:color w:val="333333"/>
          <w:kern w:val="0"/>
          <w:sz w:val="24"/>
          <w:szCs w:val="24"/>
        </w:rPr>
        <w:t>）研究报告通过本中心专家鉴定，同时公开发表论文至少</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篇。</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各类项目成果发表、出版时须注明</w:t>
      </w:r>
      <w:r w:rsidRPr="0066099A">
        <w:rPr>
          <w:rFonts w:ascii="Helvetica" w:eastAsia="宋体" w:hAnsi="Helvetica" w:cs="Helvetica"/>
          <w:color w:val="333333"/>
          <w:kern w:val="0"/>
          <w:sz w:val="24"/>
          <w:szCs w:val="24"/>
        </w:rPr>
        <w:t>“</w:t>
      </w:r>
      <w:r w:rsidRPr="0066099A">
        <w:rPr>
          <w:rFonts w:ascii="Helvetica" w:eastAsia="宋体" w:hAnsi="Helvetica" w:cs="Helvetica"/>
          <w:color w:val="333333"/>
          <w:kern w:val="0"/>
          <w:sz w:val="24"/>
          <w:szCs w:val="24"/>
        </w:rPr>
        <w:t>四川省哲学社会科学重点研究基地区域公共管理信息化研究中心资助及立项编号</w:t>
      </w:r>
      <w:r w:rsidRPr="0066099A">
        <w:rPr>
          <w:rFonts w:ascii="Helvetica" w:eastAsia="宋体" w:hAnsi="Helvetica" w:cs="Helvetica"/>
          <w:color w:val="333333"/>
          <w:kern w:val="0"/>
          <w:sz w:val="24"/>
          <w:szCs w:val="24"/>
        </w:rPr>
        <w:t>”</w:t>
      </w:r>
      <w:r w:rsidRPr="0066099A">
        <w:rPr>
          <w:rFonts w:ascii="Helvetica" w:eastAsia="宋体" w:hAnsi="Helvetica" w:cs="Helvetica"/>
          <w:color w:val="333333"/>
          <w:kern w:val="0"/>
          <w:sz w:val="24"/>
          <w:szCs w:val="24"/>
        </w:rPr>
        <w:t>，以此</w:t>
      </w:r>
      <w:proofErr w:type="gramStart"/>
      <w:r w:rsidRPr="0066099A">
        <w:rPr>
          <w:rFonts w:ascii="Helvetica" w:eastAsia="宋体" w:hAnsi="Helvetica" w:cs="Helvetica"/>
          <w:color w:val="333333"/>
          <w:kern w:val="0"/>
          <w:sz w:val="24"/>
          <w:szCs w:val="24"/>
        </w:rPr>
        <w:t>作为结项验收</w:t>
      </w:r>
      <w:proofErr w:type="gramEnd"/>
      <w:r w:rsidRPr="0066099A">
        <w:rPr>
          <w:rFonts w:ascii="Helvetica" w:eastAsia="宋体" w:hAnsi="Helvetica" w:cs="Helvetica"/>
          <w:color w:val="333333"/>
          <w:kern w:val="0"/>
          <w:sz w:val="24"/>
          <w:szCs w:val="24"/>
        </w:rPr>
        <w:t>的依据之一。</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b/>
          <w:bCs/>
          <w:color w:val="333333"/>
          <w:kern w:val="0"/>
          <w:sz w:val="24"/>
          <w:szCs w:val="24"/>
        </w:rPr>
        <w:t>四、经费拨付方式和时限</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项目经费分期拨付。项目立项后，先拨付资助金额的</w:t>
      </w:r>
      <w:r w:rsidRPr="0066099A">
        <w:rPr>
          <w:rFonts w:ascii="Helvetica" w:eastAsia="宋体" w:hAnsi="Helvetica" w:cs="Helvetica"/>
          <w:color w:val="333333"/>
          <w:kern w:val="0"/>
          <w:sz w:val="24"/>
          <w:szCs w:val="24"/>
        </w:rPr>
        <w:t>50%</w:t>
      </w:r>
      <w:r w:rsidRPr="0066099A">
        <w:rPr>
          <w:rFonts w:ascii="Helvetica" w:eastAsia="宋体" w:hAnsi="Helvetica" w:cs="Helvetica"/>
          <w:color w:val="333333"/>
          <w:kern w:val="0"/>
          <w:sz w:val="24"/>
          <w:szCs w:val="24"/>
        </w:rPr>
        <w:t>；</w:t>
      </w:r>
      <w:proofErr w:type="gramStart"/>
      <w:r w:rsidRPr="0066099A">
        <w:rPr>
          <w:rFonts w:ascii="Helvetica" w:eastAsia="宋体" w:hAnsi="Helvetica" w:cs="Helvetica"/>
          <w:color w:val="333333"/>
          <w:kern w:val="0"/>
          <w:sz w:val="24"/>
          <w:szCs w:val="24"/>
        </w:rPr>
        <w:t>通过结项后</w:t>
      </w:r>
      <w:proofErr w:type="gramEnd"/>
      <w:r w:rsidRPr="0066099A">
        <w:rPr>
          <w:rFonts w:ascii="Helvetica" w:eastAsia="宋体" w:hAnsi="Helvetica" w:cs="Helvetica"/>
          <w:color w:val="333333"/>
          <w:kern w:val="0"/>
          <w:sz w:val="24"/>
          <w:szCs w:val="24"/>
        </w:rPr>
        <w:t>，拨付剩余经费。结题不通过者，剩余经费不予支付。</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b/>
          <w:bCs/>
          <w:color w:val="333333"/>
          <w:kern w:val="0"/>
          <w:sz w:val="24"/>
          <w:szCs w:val="24"/>
        </w:rPr>
        <w:t>五、受理时间及要求</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本年度项目申请受理截止日期为</w:t>
      </w:r>
      <w:r w:rsidRPr="0066099A">
        <w:rPr>
          <w:rFonts w:ascii="Helvetica" w:eastAsia="宋体" w:hAnsi="Helvetica" w:cs="Helvetica"/>
          <w:color w:val="333333"/>
          <w:kern w:val="0"/>
          <w:sz w:val="24"/>
          <w:szCs w:val="24"/>
        </w:rPr>
        <w:t>2020</w:t>
      </w:r>
      <w:r w:rsidRPr="0066099A">
        <w:rPr>
          <w:rFonts w:ascii="Helvetica" w:eastAsia="宋体" w:hAnsi="Helvetica" w:cs="Helvetica"/>
          <w:color w:val="333333"/>
          <w:kern w:val="0"/>
          <w:sz w:val="24"/>
          <w:szCs w:val="24"/>
        </w:rPr>
        <w:t>年</w:t>
      </w:r>
      <w:r w:rsidRPr="0066099A">
        <w:rPr>
          <w:rFonts w:ascii="Helvetica" w:eastAsia="宋体" w:hAnsi="Helvetica" w:cs="Helvetica"/>
          <w:color w:val="333333"/>
          <w:kern w:val="0"/>
          <w:sz w:val="24"/>
          <w:szCs w:val="24"/>
        </w:rPr>
        <w:t>4</w:t>
      </w:r>
      <w:r w:rsidRPr="0066099A">
        <w:rPr>
          <w:rFonts w:ascii="Helvetica" w:eastAsia="宋体" w:hAnsi="Helvetica" w:cs="Helvetica"/>
          <w:color w:val="333333"/>
          <w:kern w:val="0"/>
          <w:sz w:val="24"/>
          <w:szCs w:val="24"/>
        </w:rPr>
        <w:t>月</w:t>
      </w:r>
      <w:r w:rsidRPr="0066099A">
        <w:rPr>
          <w:rFonts w:ascii="Helvetica" w:eastAsia="宋体" w:hAnsi="Helvetica" w:cs="Helvetica"/>
          <w:color w:val="333333"/>
          <w:kern w:val="0"/>
          <w:sz w:val="24"/>
          <w:szCs w:val="24"/>
        </w:rPr>
        <w:t>10</w:t>
      </w:r>
      <w:r w:rsidRPr="0066099A">
        <w:rPr>
          <w:rFonts w:ascii="Helvetica" w:eastAsia="宋体" w:hAnsi="Helvetica" w:cs="Helvetica"/>
          <w:color w:val="333333"/>
          <w:kern w:val="0"/>
          <w:sz w:val="24"/>
          <w:szCs w:val="24"/>
        </w:rPr>
        <w:t>日（以邮寄邮戳为准）。申请单位应于截止日期前把审查合格的申请书一式</w:t>
      </w:r>
      <w:r w:rsidRPr="0066099A">
        <w:rPr>
          <w:rFonts w:ascii="Helvetica" w:eastAsia="宋体" w:hAnsi="Helvetica" w:cs="Helvetica"/>
          <w:color w:val="333333"/>
          <w:kern w:val="0"/>
          <w:sz w:val="24"/>
          <w:szCs w:val="24"/>
        </w:rPr>
        <w:t>5</w:t>
      </w:r>
      <w:r w:rsidRPr="0066099A">
        <w:rPr>
          <w:rFonts w:ascii="Helvetica" w:eastAsia="宋体" w:hAnsi="Helvetica" w:cs="Helvetica"/>
          <w:color w:val="333333"/>
          <w:kern w:val="0"/>
          <w:sz w:val="24"/>
          <w:szCs w:val="24"/>
        </w:rPr>
        <w:t>份（其中</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份原件、</w:t>
      </w:r>
      <w:r w:rsidRPr="0066099A">
        <w:rPr>
          <w:rFonts w:ascii="Helvetica" w:eastAsia="宋体" w:hAnsi="Helvetica" w:cs="Helvetica"/>
          <w:color w:val="333333"/>
          <w:kern w:val="0"/>
          <w:sz w:val="24"/>
          <w:szCs w:val="24"/>
        </w:rPr>
        <w:t>4</w:t>
      </w:r>
      <w:r w:rsidRPr="0066099A">
        <w:rPr>
          <w:rFonts w:ascii="Helvetica" w:eastAsia="宋体" w:hAnsi="Helvetica" w:cs="Helvetica"/>
          <w:color w:val="333333"/>
          <w:kern w:val="0"/>
          <w:sz w:val="24"/>
          <w:szCs w:val="24"/>
        </w:rPr>
        <w:t>份复印件），统一寄送到电子科技大</w:t>
      </w:r>
      <w:proofErr w:type="gramStart"/>
      <w:r w:rsidRPr="0066099A">
        <w:rPr>
          <w:rFonts w:ascii="Helvetica" w:eastAsia="宋体" w:hAnsi="Helvetica" w:cs="Helvetica"/>
          <w:color w:val="333333"/>
          <w:kern w:val="0"/>
          <w:sz w:val="24"/>
          <w:szCs w:val="24"/>
        </w:rPr>
        <w:t>学区域</w:t>
      </w:r>
      <w:proofErr w:type="gramEnd"/>
      <w:r w:rsidRPr="0066099A">
        <w:rPr>
          <w:rFonts w:ascii="Helvetica" w:eastAsia="宋体" w:hAnsi="Helvetica" w:cs="Helvetica"/>
          <w:color w:val="333333"/>
          <w:kern w:val="0"/>
          <w:sz w:val="24"/>
          <w:szCs w:val="24"/>
        </w:rPr>
        <w:t>公共管理信息化研究中心办公室，电子文档发至中心邮箱，中心不受理个人申请材料。</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项目申请所需的各种材料（项目申请书、论证活页等）可在</w:t>
      </w:r>
      <w:r w:rsidRPr="0066099A">
        <w:rPr>
          <w:rFonts w:ascii="Helvetica" w:eastAsia="宋体" w:hAnsi="Helvetica" w:cs="Helvetica"/>
          <w:color w:val="333333"/>
          <w:kern w:val="0"/>
          <w:sz w:val="24"/>
          <w:szCs w:val="24"/>
        </w:rPr>
        <w:t>“</w:t>
      </w:r>
      <w:r w:rsidRPr="0066099A">
        <w:rPr>
          <w:rFonts w:ascii="Helvetica" w:eastAsia="宋体" w:hAnsi="Helvetica" w:cs="Helvetica"/>
          <w:color w:val="333333"/>
          <w:kern w:val="0"/>
          <w:sz w:val="24"/>
          <w:szCs w:val="24"/>
        </w:rPr>
        <w:t>区域公共管理信息化研究中心</w:t>
      </w:r>
      <w:r w:rsidRPr="0066099A">
        <w:rPr>
          <w:rFonts w:ascii="Helvetica" w:eastAsia="宋体" w:hAnsi="Helvetica" w:cs="Helvetica"/>
          <w:color w:val="333333"/>
          <w:kern w:val="0"/>
          <w:sz w:val="24"/>
          <w:szCs w:val="24"/>
        </w:rPr>
        <w:t>”</w:t>
      </w:r>
      <w:r w:rsidRPr="0066099A">
        <w:rPr>
          <w:rFonts w:ascii="Helvetica" w:eastAsia="宋体" w:hAnsi="Helvetica" w:cs="Helvetica"/>
          <w:color w:val="333333"/>
          <w:kern w:val="0"/>
          <w:sz w:val="24"/>
          <w:szCs w:val="24"/>
        </w:rPr>
        <w:t>网站浏览下载或直接使用本附件表格。</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邮寄单位：电子科技大</w:t>
      </w:r>
      <w:proofErr w:type="gramStart"/>
      <w:r w:rsidRPr="0066099A">
        <w:rPr>
          <w:rFonts w:ascii="Helvetica" w:eastAsia="宋体" w:hAnsi="Helvetica" w:cs="Helvetica"/>
          <w:color w:val="333333"/>
          <w:kern w:val="0"/>
          <w:sz w:val="24"/>
          <w:szCs w:val="24"/>
        </w:rPr>
        <w:t>学区域</w:t>
      </w:r>
      <w:proofErr w:type="gramEnd"/>
      <w:r w:rsidRPr="0066099A">
        <w:rPr>
          <w:rFonts w:ascii="Helvetica" w:eastAsia="宋体" w:hAnsi="Helvetica" w:cs="Helvetica"/>
          <w:color w:val="333333"/>
          <w:kern w:val="0"/>
          <w:sz w:val="24"/>
          <w:szCs w:val="24"/>
        </w:rPr>
        <w:t>公共管理信息化研究中心（公共管理学院</w:t>
      </w:r>
      <w:r w:rsidRPr="0066099A">
        <w:rPr>
          <w:rFonts w:ascii="Helvetica" w:eastAsia="宋体" w:hAnsi="Helvetica" w:cs="Helvetica"/>
          <w:color w:val="333333"/>
          <w:kern w:val="0"/>
          <w:sz w:val="24"/>
          <w:szCs w:val="24"/>
        </w:rPr>
        <w:t>425</w:t>
      </w:r>
      <w:r w:rsidRPr="0066099A">
        <w:rPr>
          <w:rFonts w:ascii="Helvetica" w:eastAsia="宋体" w:hAnsi="Helvetica" w:cs="Helvetica"/>
          <w:color w:val="333333"/>
          <w:kern w:val="0"/>
          <w:sz w:val="24"/>
          <w:szCs w:val="24"/>
        </w:rPr>
        <w:t>办公室）。</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地</w:t>
      </w: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址：成都市高新区（西区）</w:t>
      </w:r>
      <w:proofErr w:type="gramStart"/>
      <w:r w:rsidRPr="0066099A">
        <w:rPr>
          <w:rFonts w:ascii="Helvetica" w:eastAsia="宋体" w:hAnsi="Helvetica" w:cs="Helvetica"/>
          <w:color w:val="333333"/>
          <w:kern w:val="0"/>
          <w:sz w:val="24"/>
          <w:szCs w:val="24"/>
        </w:rPr>
        <w:t>西源大道</w:t>
      </w:r>
      <w:proofErr w:type="gramEnd"/>
      <w:r w:rsidRPr="0066099A">
        <w:rPr>
          <w:rFonts w:ascii="Helvetica" w:eastAsia="宋体" w:hAnsi="Helvetica" w:cs="Helvetica"/>
          <w:color w:val="333333"/>
          <w:kern w:val="0"/>
          <w:sz w:val="24"/>
          <w:szCs w:val="24"/>
        </w:rPr>
        <w:t>2006</w:t>
      </w:r>
      <w:r w:rsidRPr="0066099A">
        <w:rPr>
          <w:rFonts w:ascii="Helvetica" w:eastAsia="宋体" w:hAnsi="Helvetica" w:cs="Helvetica"/>
          <w:color w:val="333333"/>
          <w:kern w:val="0"/>
          <w:sz w:val="24"/>
          <w:szCs w:val="24"/>
        </w:rPr>
        <w:t>号</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邮</w:t>
      </w: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编：</w:t>
      </w:r>
      <w:r w:rsidRPr="0066099A">
        <w:rPr>
          <w:rFonts w:ascii="Helvetica" w:eastAsia="宋体" w:hAnsi="Helvetica" w:cs="Helvetica"/>
          <w:color w:val="333333"/>
          <w:kern w:val="0"/>
          <w:sz w:val="24"/>
          <w:szCs w:val="24"/>
        </w:rPr>
        <w:t>611731</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电子邮箱：</w:t>
      </w:r>
      <w:r w:rsidRPr="0066099A">
        <w:rPr>
          <w:rFonts w:ascii="Helvetica" w:eastAsia="宋体" w:hAnsi="Helvetica" w:cs="Helvetica"/>
          <w:color w:val="333333"/>
          <w:kern w:val="0"/>
          <w:sz w:val="24"/>
          <w:szCs w:val="24"/>
        </w:rPr>
        <w:t>qyggglxxh@163.com</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联系人电话：邓文莉：</w:t>
      </w:r>
      <w:r w:rsidRPr="0066099A">
        <w:rPr>
          <w:rFonts w:ascii="Helvetica" w:eastAsia="宋体" w:hAnsi="Helvetica" w:cs="Helvetica"/>
          <w:color w:val="333333"/>
          <w:kern w:val="0"/>
          <w:sz w:val="24"/>
          <w:szCs w:val="24"/>
        </w:rPr>
        <w:t>028-61831213</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中心网址：</w:t>
      </w:r>
      <w:hyperlink r:id="rId5" w:history="1">
        <w:r w:rsidRPr="0066099A">
          <w:rPr>
            <w:rFonts w:ascii="Helvetica" w:eastAsia="宋体" w:hAnsi="Helvetica" w:cs="Helvetica"/>
            <w:color w:val="337AB7"/>
            <w:kern w:val="0"/>
            <w:sz w:val="24"/>
            <w:szCs w:val="24"/>
          </w:rPr>
          <w:t>http://rpai.uestc.edu.cn/index.html</w:t>
        </w:r>
      </w:hyperlink>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附件</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：区域公共管理信息化研究中心</w:t>
      </w:r>
      <w:r w:rsidRPr="0066099A">
        <w:rPr>
          <w:rFonts w:ascii="Helvetica" w:eastAsia="宋体" w:hAnsi="Helvetica" w:cs="Helvetica"/>
          <w:color w:val="333333"/>
          <w:kern w:val="0"/>
          <w:sz w:val="24"/>
          <w:szCs w:val="24"/>
        </w:rPr>
        <w:t>2020</w:t>
      </w:r>
      <w:r w:rsidRPr="0066099A">
        <w:rPr>
          <w:rFonts w:ascii="Helvetica" w:eastAsia="宋体" w:hAnsi="Helvetica" w:cs="Helvetica"/>
          <w:color w:val="333333"/>
          <w:kern w:val="0"/>
          <w:sz w:val="24"/>
          <w:szCs w:val="24"/>
        </w:rPr>
        <w:t>年度项目指南</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lastRenderedPageBreak/>
        <w:t xml:space="preserve">　　附件</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w:t>
      </w:r>
      <w:hyperlink r:id="rId6" w:history="1">
        <w:r w:rsidRPr="0066099A">
          <w:rPr>
            <w:rFonts w:ascii="Helvetica" w:eastAsia="宋体" w:hAnsi="Helvetica" w:cs="Helvetica"/>
            <w:color w:val="337AB7"/>
            <w:kern w:val="0"/>
            <w:sz w:val="24"/>
            <w:szCs w:val="24"/>
          </w:rPr>
          <w:t>区域公共管理信息化研究中心</w:t>
        </w:r>
        <w:r w:rsidRPr="0066099A">
          <w:rPr>
            <w:rFonts w:ascii="Helvetica" w:eastAsia="宋体" w:hAnsi="Helvetica" w:cs="Helvetica"/>
            <w:color w:val="337AB7"/>
            <w:kern w:val="0"/>
            <w:sz w:val="24"/>
            <w:szCs w:val="24"/>
          </w:rPr>
          <w:t>2020</w:t>
        </w:r>
        <w:r w:rsidRPr="0066099A">
          <w:rPr>
            <w:rFonts w:ascii="Helvetica" w:eastAsia="宋体" w:hAnsi="Helvetica" w:cs="Helvetica"/>
            <w:color w:val="337AB7"/>
            <w:kern w:val="0"/>
            <w:sz w:val="24"/>
            <w:szCs w:val="24"/>
          </w:rPr>
          <w:t>年度项目申请书</w:t>
        </w:r>
      </w:hyperlink>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附件</w:t>
      </w:r>
      <w:r w:rsidRPr="0066099A">
        <w:rPr>
          <w:rFonts w:ascii="Helvetica" w:eastAsia="宋体" w:hAnsi="Helvetica" w:cs="Helvetica"/>
          <w:color w:val="333333"/>
          <w:kern w:val="0"/>
          <w:sz w:val="24"/>
          <w:szCs w:val="24"/>
        </w:rPr>
        <w:t>3</w:t>
      </w:r>
      <w:r w:rsidRPr="0066099A">
        <w:rPr>
          <w:rFonts w:ascii="Helvetica" w:eastAsia="宋体" w:hAnsi="Helvetica" w:cs="Helvetica"/>
          <w:color w:val="333333"/>
          <w:kern w:val="0"/>
          <w:sz w:val="24"/>
          <w:szCs w:val="24"/>
        </w:rPr>
        <w:t>：</w:t>
      </w:r>
      <w:hyperlink r:id="rId7" w:history="1">
        <w:r w:rsidRPr="0066099A">
          <w:rPr>
            <w:rFonts w:ascii="Helvetica" w:eastAsia="宋体" w:hAnsi="Helvetica" w:cs="Helvetica"/>
            <w:color w:val="337AB7"/>
            <w:kern w:val="0"/>
            <w:sz w:val="24"/>
            <w:szCs w:val="24"/>
          </w:rPr>
          <w:t>区域公共管理信息化研究中心</w:t>
        </w:r>
        <w:r w:rsidRPr="0066099A">
          <w:rPr>
            <w:rFonts w:ascii="Helvetica" w:eastAsia="宋体" w:hAnsi="Helvetica" w:cs="Helvetica"/>
            <w:color w:val="337AB7"/>
            <w:kern w:val="0"/>
            <w:sz w:val="24"/>
            <w:szCs w:val="24"/>
          </w:rPr>
          <w:t>2020</w:t>
        </w:r>
        <w:r w:rsidRPr="0066099A">
          <w:rPr>
            <w:rFonts w:ascii="Helvetica" w:eastAsia="宋体" w:hAnsi="Helvetica" w:cs="Helvetica"/>
            <w:color w:val="337AB7"/>
            <w:kern w:val="0"/>
            <w:sz w:val="24"/>
            <w:szCs w:val="24"/>
          </w:rPr>
          <w:t>年度项目论证活页</w:t>
        </w:r>
      </w:hyperlink>
    </w:p>
    <w:p w:rsidR="0066099A" w:rsidRPr="0066099A" w:rsidRDefault="0066099A" w:rsidP="0066099A">
      <w:pPr>
        <w:widowControl/>
        <w:spacing w:after="150" w:line="420" w:lineRule="atLeast"/>
        <w:jc w:val="righ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电子科技大</w:t>
      </w:r>
      <w:proofErr w:type="gramStart"/>
      <w:r w:rsidRPr="0066099A">
        <w:rPr>
          <w:rFonts w:ascii="Helvetica" w:eastAsia="宋体" w:hAnsi="Helvetica" w:cs="Helvetica"/>
          <w:color w:val="333333"/>
          <w:kern w:val="0"/>
          <w:sz w:val="24"/>
          <w:szCs w:val="24"/>
        </w:rPr>
        <w:t>学区域</w:t>
      </w:r>
      <w:proofErr w:type="gramEnd"/>
      <w:r w:rsidRPr="0066099A">
        <w:rPr>
          <w:rFonts w:ascii="Helvetica" w:eastAsia="宋体" w:hAnsi="Helvetica" w:cs="Helvetica"/>
          <w:color w:val="333333"/>
          <w:kern w:val="0"/>
          <w:sz w:val="24"/>
          <w:szCs w:val="24"/>
        </w:rPr>
        <w:t>公共管理信息化研究中心</w:t>
      </w:r>
    </w:p>
    <w:p w:rsidR="0066099A" w:rsidRPr="0066099A" w:rsidRDefault="0066099A" w:rsidP="0066099A">
      <w:pPr>
        <w:widowControl/>
        <w:spacing w:after="150" w:line="420" w:lineRule="atLeast"/>
        <w:jc w:val="righ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2020</w:t>
      </w:r>
      <w:r w:rsidRPr="0066099A">
        <w:rPr>
          <w:rFonts w:ascii="Helvetica" w:eastAsia="宋体" w:hAnsi="Helvetica" w:cs="Helvetica"/>
          <w:color w:val="333333"/>
          <w:kern w:val="0"/>
          <w:sz w:val="24"/>
          <w:szCs w:val="24"/>
        </w:rPr>
        <w:t>年</w:t>
      </w:r>
      <w:r w:rsidRPr="0066099A">
        <w:rPr>
          <w:rFonts w:ascii="Helvetica" w:eastAsia="宋体" w:hAnsi="Helvetica" w:cs="Helvetica"/>
          <w:color w:val="333333"/>
          <w:kern w:val="0"/>
          <w:sz w:val="24"/>
          <w:szCs w:val="24"/>
        </w:rPr>
        <w:t>3</w:t>
      </w:r>
      <w:r w:rsidRPr="0066099A">
        <w:rPr>
          <w:rFonts w:ascii="Helvetica" w:eastAsia="宋体" w:hAnsi="Helvetica" w:cs="Helvetica"/>
          <w:color w:val="333333"/>
          <w:kern w:val="0"/>
          <w:sz w:val="24"/>
          <w:szCs w:val="24"/>
        </w:rPr>
        <w:t>月</w:t>
      </w:r>
      <w:r w:rsidRPr="0066099A">
        <w:rPr>
          <w:rFonts w:ascii="Helvetica" w:eastAsia="宋体" w:hAnsi="Helvetica" w:cs="Helvetica"/>
          <w:color w:val="333333"/>
          <w:kern w:val="0"/>
          <w:sz w:val="24"/>
          <w:szCs w:val="24"/>
        </w:rPr>
        <w:t>4</w:t>
      </w:r>
      <w:r w:rsidRPr="0066099A">
        <w:rPr>
          <w:rFonts w:ascii="Helvetica" w:eastAsia="宋体" w:hAnsi="Helvetica" w:cs="Helvetica"/>
          <w:color w:val="333333"/>
          <w:kern w:val="0"/>
          <w:sz w:val="24"/>
          <w:szCs w:val="24"/>
        </w:rPr>
        <w:t>日</w:t>
      </w:r>
    </w:p>
    <w:p w:rsidR="0066099A" w:rsidRPr="0066099A" w:rsidRDefault="0066099A" w:rsidP="0066099A">
      <w:pPr>
        <w:widowControl/>
        <w:spacing w:after="150" w:line="420" w:lineRule="atLeast"/>
        <w:jc w:val="center"/>
        <w:rPr>
          <w:rFonts w:ascii="Helvetica" w:eastAsia="宋体" w:hAnsi="Helvetica" w:cs="Helvetica"/>
          <w:color w:val="333333"/>
          <w:kern w:val="0"/>
          <w:sz w:val="24"/>
          <w:szCs w:val="24"/>
        </w:rPr>
      </w:pPr>
      <w:r w:rsidRPr="0066099A">
        <w:rPr>
          <w:rFonts w:ascii="Helvetica" w:eastAsia="宋体" w:hAnsi="Helvetica" w:cs="Helvetica"/>
          <w:b/>
          <w:bCs/>
          <w:color w:val="333333"/>
          <w:kern w:val="0"/>
          <w:sz w:val="24"/>
          <w:szCs w:val="24"/>
        </w:rPr>
        <w:t>附件</w:t>
      </w:r>
      <w:r w:rsidRPr="0066099A">
        <w:rPr>
          <w:rFonts w:ascii="Helvetica" w:eastAsia="宋体" w:hAnsi="Helvetica" w:cs="Helvetica"/>
          <w:b/>
          <w:bCs/>
          <w:color w:val="333333"/>
          <w:kern w:val="0"/>
          <w:sz w:val="24"/>
          <w:szCs w:val="24"/>
        </w:rPr>
        <w:t>1</w:t>
      </w:r>
      <w:r w:rsidRPr="0066099A">
        <w:rPr>
          <w:rFonts w:ascii="Helvetica" w:eastAsia="宋体" w:hAnsi="Helvetica" w:cs="Helvetica"/>
          <w:b/>
          <w:bCs/>
          <w:color w:val="333333"/>
          <w:kern w:val="0"/>
          <w:sz w:val="24"/>
          <w:szCs w:val="24"/>
        </w:rPr>
        <w:t>：</w:t>
      </w:r>
      <w:r w:rsidRPr="0066099A">
        <w:rPr>
          <w:rFonts w:ascii="Helvetica" w:eastAsia="宋体" w:hAnsi="Helvetica" w:cs="Helvetica"/>
          <w:b/>
          <w:bCs/>
          <w:color w:val="333333"/>
          <w:kern w:val="0"/>
          <w:sz w:val="24"/>
          <w:szCs w:val="24"/>
        </w:rPr>
        <w:t xml:space="preserve">  </w:t>
      </w:r>
      <w:r w:rsidRPr="0066099A">
        <w:rPr>
          <w:rFonts w:ascii="Helvetica" w:eastAsia="宋体" w:hAnsi="Helvetica" w:cs="Helvetica"/>
          <w:b/>
          <w:bCs/>
          <w:color w:val="333333"/>
          <w:kern w:val="0"/>
          <w:sz w:val="24"/>
          <w:szCs w:val="24"/>
        </w:rPr>
        <w:t>区域公共管理信息化研究中心</w:t>
      </w:r>
      <w:r w:rsidRPr="0066099A">
        <w:rPr>
          <w:rFonts w:ascii="Helvetica" w:eastAsia="宋体" w:hAnsi="Helvetica" w:cs="Helvetica"/>
          <w:b/>
          <w:bCs/>
          <w:color w:val="333333"/>
          <w:kern w:val="0"/>
          <w:sz w:val="24"/>
          <w:szCs w:val="24"/>
        </w:rPr>
        <w:t>2020</w:t>
      </w:r>
      <w:r w:rsidRPr="0066099A">
        <w:rPr>
          <w:rFonts w:ascii="Helvetica" w:eastAsia="宋体" w:hAnsi="Helvetica" w:cs="Helvetica"/>
          <w:b/>
          <w:bCs/>
          <w:color w:val="333333"/>
          <w:kern w:val="0"/>
          <w:sz w:val="24"/>
          <w:szCs w:val="24"/>
        </w:rPr>
        <w:t>年度项目指南</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w:t>
      </w:r>
      <w:r w:rsidRPr="0066099A">
        <w:rPr>
          <w:rFonts w:ascii="Helvetica" w:eastAsia="宋体" w:hAnsi="Helvetica" w:cs="Helvetica"/>
          <w:color w:val="333333"/>
          <w:kern w:val="0"/>
          <w:sz w:val="24"/>
          <w:szCs w:val="24"/>
        </w:rPr>
        <w:t>突发公共卫生事件中的智慧社会治理体系研究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2.</w:t>
      </w:r>
      <w:r w:rsidRPr="0066099A">
        <w:rPr>
          <w:rFonts w:ascii="Helvetica" w:eastAsia="宋体" w:hAnsi="Helvetica" w:cs="Helvetica"/>
          <w:color w:val="333333"/>
          <w:kern w:val="0"/>
          <w:sz w:val="24"/>
          <w:szCs w:val="24"/>
        </w:rPr>
        <w:t>突发公共卫生事件中的政府数据治理能力评价研究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3.</w:t>
      </w:r>
      <w:r w:rsidRPr="0066099A">
        <w:rPr>
          <w:rFonts w:ascii="Helvetica" w:eastAsia="宋体" w:hAnsi="Helvetica" w:cs="Helvetica"/>
          <w:color w:val="333333"/>
          <w:kern w:val="0"/>
          <w:sz w:val="24"/>
          <w:szCs w:val="24"/>
        </w:rPr>
        <w:t>突发公共卫生事件中的跨部门信息协同治理研究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4.</w:t>
      </w:r>
      <w:r w:rsidRPr="0066099A">
        <w:rPr>
          <w:rFonts w:ascii="Helvetica" w:eastAsia="宋体" w:hAnsi="Helvetica" w:cs="Helvetica"/>
          <w:color w:val="333333"/>
          <w:kern w:val="0"/>
          <w:sz w:val="24"/>
          <w:szCs w:val="24"/>
        </w:rPr>
        <w:t>突发公共卫生事件中的信息公开与信息共享研究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5.</w:t>
      </w:r>
      <w:r w:rsidRPr="0066099A">
        <w:rPr>
          <w:rFonts w:ascii="Helvetica" w:eastAsia="宋体" w:hAnsi="Helvetica" w:cs="Helvetica"/>
          <w:color w:val="333333"/>
          <w:kern w:val="0"/>
          <w:sz w:val="24"/>
          <w:szCs w:val="24"/>
        </w:rPr>
        <w:t>突发公共卫生事件中的大数据分析与社会救助研究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6.</w:t>
      </w:r>
      <w:r w:rsidRPr="0066099A">
        <w:rPr>
          <w:rFonts w:ascii="Helvetica" w:eastAsia="宋体" w:hAnsi="Helvetica" w:cs="Helvetica"/>
          <w:color w:val="333333"/>
          <w:kern w:val="0"/>
          <w:sz w:val="24"/>
          <w:szCs w:val="24"/>
        </w:rPr>
        <w:t>突发公共卫生事件中的智慧社区建设与民生保障研究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7.</w:t>
      </w:r>
      <w:r w:rsidRPr="0066099A">
        <w:rPr>
          <w:rFonts w:ascii="Helvetica" w:eastAsia="宋体" w:hAnsi="Helvetica" w:cs="Helvetica"/>
          <w:color w:val="333333"/>
          <w:kern w:val="0"/>
          <w:sz w:val="24"/>
          <w:szCs w:val="24"/>
        </w:rPr>
        <w:t>突发公共卫生事件中数据驱动的公共服务供给研究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8.</w:t>
      </w:r>
      <w:r w:rsidRPr="0066099A">
        <w:rPr>
          <w:rFonts w:ascii="Helvetica" w:eastAsia="宋体" w:hAnsi="Helvetica" w:cs="Helvetica"/>
          <w:color w:val="333333"/>
          <w:kern w:val="0"/>
          <w:sz w:val="24"/>
          <w:szCs w:val="24"/>
        </w:rPr>
        <w:t>突发公共卫生事件中的线上学习与远程教育研究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9.</w:t>
      </w:r>
      <w:r w:rsidRPr="0066099A">
        <w:rPr>
          <w:rFonts w:ascii="Helvetica" w:eastAsia="宋体" w:hAnsi="Helvetica" w:cs="Helvetica"/>
          <w:color w:val="333333"/>
          <w:kern w:val="0"/>
          <w:sz w:val="24"/>
          <w:szCs w:val="24"/>
        </w:rPr>
        <w:t>突发公共卫生事件中的大数据分析与城市应急管理研究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10.</w:t>
      </w:r>
      <w:r w:rsidRPr="0066099A">
        <w:rPr>
          <w:rFonts w:ascii="Helvetica" w:eastAsia="宋体" w:hAnsi="Helvetica" w:cs="Helvetica"/>
          <w:color w:val="333333"/>
          <w:kern w:val="0"/>
          <w:sz w:val="24"/>
          <w:szCs w:val="24"/>
        </w:rPr>
        <w:t>突发公共卫生事件中医疗应急资源配置的人工智能应用研究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11.</w:t>
      </w:r>
      <w:r w:rsidRPr="0066099A">
        <w:rPr>
          <w:rFonts w:ascii="Helvetica" w:eastAsia="宋体" w:hAnsi="Helvetica" w:cs="Helvetica"/>
          <w:color w:val="333333"/>
          <w:kern w:val="0"/>
          <w:sz w:val="24"/>
          <w:szCs w:val="24"/>
        </w:rPr>
        <w:t>突发公共卫生事件中新媒体参与社会治理研究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12.</w:t>
      </w:r>
      <w:r w:rsidRPr="0066099A">
        <w:rPr>
          <w:rFonts w:ascii="Helvetica" w:eastAsia="宋体" w:hAnsi="Helvetica" w:cs="Helvetica"/>
          <w:color w:val="333333"/>
          <w:kern w:val="0"/>
          <w:sz w:val="24"/>
          <w:szCs w:val="24"/>
        </w:rPr>
        <w:t>突发公共卫生事件中的舆情引导与风险防控研究</w:t>
      </w:r>
    </w:p>
    <w:p w:rsidR="0066099A" w:rsidRPr="0066099A" w:rsidRDefault="0066099A" w:rsidP="0066099A">
      <w:pPr>
        <w:widowControl/>
        <w:spacing w:after="150" w:line="420" w:lineRule="atLeast"/>
        <w:jc w:val="left"/>
        <w:rPr>
          <w:rFonts w:ascii="Helvetica" w:eastAsia="宋体" w:hAnsi="Helvetica" w:cs="Helvetica"/>
          <w:color w:val="333333"/>
          <w:kern w:val="0"/>
          <w:sz w:val="24"/>
          <w:szCs w:val="24"/>
        </w:rPr>
      </w:pPr>
      <w:r w:rsidRPr="0066099A">
        <w:rPr>
          <w:rFonts w:ascii="Helvetica" w:eastAsia="宋体" w:hAnsi="Helvetica" w:cs="Helvetica"/>
          <w:color w:val="333333"/>
          <w:kern w:val="0"/>
          <w:sz w:val="24"/>
          <w:szCs w:val="24"/>
        </w:rPr>
        <w:t xml:space="preserve">　　</w:t>
      </w:r>
      <w:r w:rsidRPr="0066099A">
        <w:rPr>
          <w:rFonts w:ascii="Helvetica" w:eastAsia="宋体" w:hAnsi="Helvetica" w:cs="Helvetica"/>
          <w:color w:val="333333"/>
          <w:kern w:val="0"/>
          <w:sz w:val="24"/>
          <w:szCs w:val="24"/>
        </w:rPr>
        <w:t>13.</w:t>
      </w:r>
      <w:r w:rsidRPr="0066099A">
        <w:rPr>
          <w:rFonts w:ascii="Helvetica" w:eastAsia="宋体" w:hAnsi="Helvetica" w:cs="Helvetica"/>
          <w:color w:val="333333"/>
          <w:kern w:val="0"/>
          <w:sz w:val="24"/>
          <w:szCs w:val="24"/>
        </w:rPr>
        <w:t>突发公共卫生事件中的网络心理疏导与社会心态调整研究</w:t>
      </w:r>
    </w:p>
    <w:p w:rsidR="00D966B9" w:rsidRPr="0066099A" w:rsidRDefault="00D966B9"/>
    <w:sectPr w:rsidR="00D966B9" w:rsidRPr="006609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99A"/>
    <w:rsid w:val="0066099A"/>
    <w:rsid w:val="00D96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g-binding">
    <w:name w:val="ng-binding"/>
    <w:basedOn w:val="a0"/>
    <w:rsid w:val="0066099A"/>
  </w:style>
  <w:style w:type="paragraph" w:styleId="a3">
    <w:name w:val="Normal (Web)"/>
    <w:basedOn w:val="a"/>
    <w:uiPriority w:val="99"/>
    <w:semiHidden/>
    <w:unhideWhenUsed/>
    <w:rsid w:val="0066099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099A"/>
    <w:rPr>
      <w:b/>
      <w:bCs/>
    </w:rPr>
  </w:style>
  <w:style w:type="character" w:styleId="a5">
    <w:name w:val="Hyperlink"/>
    <w:basedOn w:val="a0"/>
    <w:uiPriority w:val="99"/>
    <w:semiHidden/>
    <w:unhideWhenUsed/>
    <w:rsid w:val="006609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g-binding">
    <w:name w:val="ng-binding"/>
    <w:basedOn w:val="a0"/>
    <w:rsid w:val="0066099A"/>
  </w:style>
  <w:style w:type="paragraph" w:styleId="a3">
    <w:name w:val="Normal (Web)"/>
    <w:basedOn w:val="a"/>
    <w:uiPriority w:val="99"/>
    <w:semiHidden/>
    <w:unhideWhenUsed/>
    <w:rsid w:val="0066099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099A"/>
    <w:rPr>
      <w:b/>
      <w:bCs/>
    </w:rPr>
  </w:style>
  <w:style w:type="character" w:styleId="a5">
    <w:name w:val="Hyperlink"/>
    <w:basedOn w:val="a0"/>
    <w:uiPriority w:val="99"/>
    <w:semiHidden/>
    <w:unhideWhenUsed/>
    <w:rsid w:val="006609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372030">
      <w:bodyDiv w:val="1"/>
      <w:marLeft w:val="0"/>
      <w:marRight w:val="0"/>
      <w:marTop w:val="0"/>
      <w:marBottom w:val="0"/>
      <w:divBdr>
        <w:top w:val="none" w:sz="0" w:space="0" w:color="auto"/>
        <w:left w:val="none" w:sz="0" w:space="0" w:color="auto"/>
        <w:bottom w:val="none" w:sz="0" w:space="0" w:color="auto"/>
        <w:right w:val="none" w:sz="0" w:space="0" w:color="auto"/>
      </w:divBdr>
      <w:divsChild>
        <w:div w:id="1003826111">
          <w:marLeft w:val="0"/>
          <w:marRight w:val="0"/>
          <w:marTop w:val="450"/>
          <w:marBottom w:val="0"/>
          <w:divBdr>
            <w:top w:val="none" w:sz="0" w:space="0" w:color="auto"/>
            <w:left w:val="none" w:sz="0" w:space="0" w:color="auto"/>
            <w:bottom w:val="none" w:sz="0" w:space="0" w:color="auto"/>
            <w:right w:val="none" w:sz="0" w:space="0" w:color="auto"/>
          </w:divBdr>
        </w:div>
        <w:div w:id="1628508539">
          <w:marLeft w:val="0"/>
          <w:marRight w:val="0"/>
          <w:marTop w:val="76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skl.cn/upload/download?id=0000000070673fa30170a4a57b5f012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cskl.cn/upload/download?id=0000000070673fa30170a4a556370127" TargetMode="External"/><Relationship Id="rId5" Type="http://schemas.openxmlformats.org/officeDocument/2006/relationships/hyperlink" Target="http://rpai.uestc.edu.cn/index.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326</Words>
  <Characters>1860</Characters>
  <Application>Microsoft Office Word</Application>
  <DocSecurity>0</DocSecurity>
  <Lines>15</Lines>
  <Paragraphs>4</Paragraphs>
  <ScaleCrop>false</ScaleCrop>
  <Company>微软中国</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彭怀晴</dc:creator>
  <cp:lastModifiedBy>彭怀晴</cp:lastModifiedBy>
  <cp:revision>1</cp:revision>
  <dcterms:created xsi:type="dcterms:W3CDTF">2020-03-10T01:43:00Z</dcterms:created>
  <dcterms:modified xsi:type="dcterms:W3CDTF">2020-03-10T01:44:00Z</dcterms:modified>
</cp:coreProperties>
</file>